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91" w:rsidRPr="001203D5" w:rsidRDefault="00B73B91" w:rsidP="00301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03D5">
        <w:rPr>
          <w:rFonts w:ascii="Arial" w:hAnsi="Arial" w:cs="Arial"/>
          <w:b/>
          <w:bCs/>
          <w:sz w:val="28"/>
          <w:szCs w:val="28"/>
        </w:rPr>
        <w:t>Safeguarding</w:t>
      </w:r>
      <w:r>
        <w:rPr>
          <w:rFonts w:ascii="Arial" w:hAnsi="Arial" w:cs="Arial"/>
          <w:b/>
          <w:bCs/>
          <w:sz w:val="28"/>
          <w:szCs w:val="28"/>
        </w:rPr>
        <w:t xml:space="preserve"> – Incident Report Form</w:t>
      </w:r>
      <w:r w:rsidR="0030193B">
        <w:rPr>
          <w:rFonts w:ascii="Arial" w:hAnsi="Arial" w:cs="Arial"/>
          <w:b/>
          <w:bCs/>
          <w:sz w:val="28"/>
          <w:szCs w:val="28"/>
        </w:rPr>
        <w:t>, v02</w:t>
      </w:r>
      <w:r>
        <w:rPr>
          <w:rFonts w:ascii="Arial" w:hAnsi="Arial" w:cs="Arial"/>
          <w:b/>
          <w:bCs/>
          <w:sz w:val="28"/>
          <w:szCs w:val="28"/>
        </w:rPr>
        <w:tab/>
        <w:t>Ref:</w:t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  <w:t>__</w:t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</w:r>
      <w:r w:rsidR="0030193B">
        <w:rPr>
          <w:rFonts w:ascii="Arial" w:hAnsi="Arial" w:cs="Arial"/>
          <w:b/>
          <w:bCs/>
          <w:sz w:val="28"/>
          <w:szCs w:val="28"/>
        </w:rPr>
        <w:softHyphen/>
        <w:t>______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="0030193B">
        <w:rPr>
          <w:rFonts w:ascii="Arial" w:hAnsi="Arial" w:cs="Arial"/>
          <w:b/>
          <w:bCs/>
          <w:sz w:val="28"/>
          <w:szCs w:val="28"/>
        </w:rPr>
        <w:tab/>
      </w:r>
    </w:p>
    <w:p w:rsidR="00B73B91" w:rsidRPr="001203D5" w:rsidRDefault="00B73B91" w:rsidP="006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91" w:rsidRPr="001203D5" w:rsidRDefault="00B73B91" w:rsidP="00A94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1203D5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is </w:t>
      </w:r>
      <w:r w:rsidRPr="001203D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used to </w:t>
      </w:r>
      <w:r w:rsidRPr="001203D5">
        <w:rPr>
          <w:rFonts w:ascii="Arial" w:hAnsi="Arial" w:cs="Arial"/>
        </w:rPr>
        <w:t xml:space="preserve">record incidents or </w:t>
      </w:r>
      <w:r>
        <w:rPr>
          <w:rFonts w:ascii="Arial" w:hAnsi="Arial" w:cs="Arial"/>
        </w:rPr>
        <w:t xml:space="preserve">safeguarding </w:t>
      </w:r>
      <w:r w:rsidRPr="001203D5">
        <w:rPr>
          <w:rFonts w:ascii="Arial" w:hAnsi="Arial" w:cs="Arial"/>
        </w:rPr>
        <w:t xml:space="preserve">concerns </w:t>
      </w:r>
      <w:r>
        <w:rPr>
          <w:rFonts w:ascii="Arial" w:hAnsi="Arial" w:cs="Arial"/>
        </w:rPr>
        <w:t xml:space="preserve">(such as abuse or neglect) for </w:t>
      </w:r>
      <w:r w:rsidRPr="001203D5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, young persons </w:t>
      </w:r>
      <w:r w:rsidRPr="001203D5">
        <w:rPr>
          <w:rFonts w:ascii="Arial" w:hAnsi="Arial" w:cs="Arial"/>
        </w:rPr>
        <w:t xml:space="preserve">and vulnerable adults. It is important that </w:t>
      </w:r>
      <w:r>
        <w:rPr>
          <w:rFonts w:ascii="Arial" w:hAnsi="Arial" w:cs="Arial"/>
        </w:rPr>
        <w:t>the Textile Centre m</w:t>
      </w:r>
      <w:r w:rsidRPr="001203D5">
        <w:rPr>
          <w:rFonts w:ascii="Arial" w:hAnsi="Arial" w:cs="Arial"/>
        </w:rPr>
        <w:t xml:space="preserve">aintain records </w:t>
      </w:r>
      <w:r>
        <w:rPr>
          <w:rFonts w:ascii="Arial" w:hAnsi="Arial" w:cs="Arial"/>
        </w:rPr>
        <w:t xml:space="preserve">for our own systems and </w:t>
      </w:r>
      <w:r w:rsidRPr="001203D5">
        <w:rPr>
          <w:rFonts w:ascii="Arial" w:hAnsi="Arial" w:cs="Arial"/>
        </w:rPr>
        <w:t xml:space="preserve">to pass to local safeguarding agencies </w:t>
      </w:r>
      <w:r>
        <w:rPr>
          <w:rFonts w:ascii="Arial" w:hAnsi="Arial" w:cs="Arial"/>
        </w:rPr>
        <w:t xml:space="preserve">and/or </w:t>
      </w:r>
      <w:r w:rsidRPr="001203D5">
        <w:rPr>
          <w:rFonts w:ascii="Arial" w:hAnsi="Arial" w:cs="Arial"/>
        </w:rPr>
        <w:t>Police</w:t>
      </w:r>
      <w:r>
        <w:rPr>
          <w:rFonts w:ascii="Arial" w:hAnsi="Arial" w:cs="Arial"/>
        </w:rPr>
        <w:t>.</w:t>
      </w:r>
      <w:r w:rsidR="00F8031B">
        <w:rPr>
          <w:rFonts w:ascii="Arial" w:hAnsi="Arial" w:cs="Arial"/>
        </w:rPr>
        <w:t xml:space="preserve"> </w:t>
      </w:r>
    </w:p>
    <w:p w:rsidR="00B73B91" w:rsidRPr="001203D5" w:rsidRDefault="00B73B91" w:rsidP="006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B73B91" w:rsidRPr="001203D5" w:rsidTr="006C21D7">
        <w:tc>
          <w:tcPr>
            <w:tcW w:w="9242" w:type="dxa"/>
          </w:tcPr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3D5">
              <w:rPr>
                <w:rFonts w:ascii="Arial" w:hAnsi="Arial" w:cs="Arial"/>
                <w:b/>
                <w:bCs/>
              </w:rPr>
              <w:t>Name of child</w:t>
            </w:r>
            <w:r w:rsidR="003509FF">
              <w:rPr>
                <w:rFonts w:ascii="Arial" w:hAnsi="Arial" w:cs="Arial"/>
                <w:b/>
                <w:bCs/>
              </w:rPr>
              <w:t>, learner</w:t>
            </w:r>
            <w:r w:rsidRPr="001203D5">
              <w:rPr>
                <w:rFonts w:ascii="Arial" w:hAnsi="Arial" w:cs="Arial"/>
                <w:b/>
                <w:bCs/>
              </w:rPr>
              <w:t xml:space="preserve"> or vulnerable adult. Full contact details if possible.</w:t>
            </w:r>
            <w:r w:rsidR="006975F8">
              <w:rPr>
                <w:rFonts w:ascii="Arial" w:hAnsi="Arial" w:cs="Arial"/>
                <w:b/>
                <w:bCs/>
              </w:rPr>
              <w:t xml:space="preserve"> Include name of company if a learner on placement</w:t>
            </w:r>
            <w:r w:rsidR="0027476C">
              <w:rPr>
                <w:rFonts w:ascii="Arial" w:hAnsi="Arial" w:cs="Arial"/>
                <w:b/>
                <w:bCs/>
              </w:rPr>
              <w:t xml:space="preserve"> or other learning</w:t>
            </w:r>
            <w:bookmarkStart w:id="0" w:name="_GoBack"/>
            <w:bookmarkEnd w:id="0"/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E6B3C" w:rsidRDefault="007E6B3C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B91" w:rsidRPr="001203D5" w:rsidTr="006C21D7">
        <w:tc>
          <w:tcPr>
            <w:tcW w:w="9242" w:type="dxa"/>
          </w:tcPr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3D5">
              <w:rPr>
                <w:rFonts w:ascii="Arial" w:hAnsi="Arial" w:cs="Arial"/>
                <w:b/>
                <w:bCs/>
              </w:rPr>
              <w:t>Concern or incident</w:t>
            </w: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B91" w:rsidRPr="001203D5" w:rsidTr="006C21D7">
        <w:tc>
          <w:tcPr>
            <w:tcW w:w="9242" w:type="dxa"/>
          </w:tcPr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203D5">
              <w:rPr>
                <w:rFonts w:ascii="Arial" w:hAnsi="Arial" w:cs="Arial"/>
                <w:b/>
                <w:bCs/>
              </w:rPr>
              <w:t>Date, time and location</w:t>
            </w: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B91" w:rsidRPr="001203D5" w:rsidTr="006C21D7">
        <w:tc>
          <w:tcPr>
            <w:tcW w:w="9242" w:type="dxa"/>
          </w:tcPr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3D5">
              <w:rPr>
                <w:rFonts w:ascii="Arial" w:hAnsi="Arial" w:cs="Arial"/>
                <w:b/>
                <w:bCs/>
              </w:rPr>
              <w:t>Action taken</w:t>
            </w: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73B91" w:rsidRPr="001203D5" w:rsidTr="006C21D7">
        <w:tc>
          <w:tcPr>
            <w:tcW w:w="9242" w:type="dxa"/>
          </w:tcPr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3D5">
              <w:rPr>
                <w:rFonts w:ascii="Arial" w:hAnsi="Arial" w:cs="Arial"/>
                <w:b/>
                <w:bCs/>
              </w:rPr>
              <w:t xml:space="preserve">Follow up from Safeguarding </w:t>
            </w:r>
            <w:r>
              <w:rPr>
                <w:rFonts w:ascii="Arial" w:hAnsi="Arial" w:cs="Arial"/>
                <w:b/>
                <w:bCs/>
              </w:rPr>
              <w:t>Coordinator</w:t>
            </w: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73B91" w:rsidRPr="001203D5" w:rsidRDefault="00B73B91" w:rsidP="006C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73B91" w:rsidRPr="0030193B" w:rsidRDefault="00B73B91" w:rsidP="006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0193B">
        <w:rPr>
          <w:rFonts w:ascii="Arial" w:hAnsi="Arial" w:cs="Arial"/>
          <w:b/>
        </w:rPr>
        <w:t>Continue on extra sheets if needed</w:t>
      </w:r>
    </w:p>
    <w:p w:rsidR="0030193B" w:rsidRDefault="0030193B" w:rsidP="0030193B">
      <w:pPr>
        <w:rPr>
          <w:rFonts w:ascii="Arial" w:hAnsi="Arial" w:cs="Arial"/>
          <w:b/>
          <w:bCs/>
        </w:rPr>
      </w:pPr>
    </w:p>
    <w:p w:rsidR="0030193B" w:rsidRDefault="00B73B91" w:rsidP="0030193B">
      <w:pPr>
        <w:jc w:val="both"/>
        <w:rPr>
          <w:rFonts w:ascii="Arial" w:hAnsi="Arial" w:cs="Arial"/>
          <w:b/>
          <w:bCs/>
        </w:rPr>
      </w:pPr>
      <w:r w:rsidRPr="001203D5">
        <w:rPr>
          <w:rFonts w:ascii="Arial" w:hAnsi="Arial" w:cs="Arial"/>
          <w:b/>
          <w:bCs/>
        </w:rPr>
        <w:t xml:space="preserve">Name (print): </w:t>
      </w:r>
      <w:r w:rsidRPr="001203D5">
        <w:rPr>
          <w:rFonts w:ascii="Arial" w:hAnsi="Arial" w:cs="Arial"/>
          <w:b/>
          <w:bCs/>
        </w:rPr>
        <w:tab/>
      </w:r>
      <w:r w:rsidRPr="001203D5">
        <w:rPr>
          <w:rFonts w:ascii="Arial" w:hAnsi="Arial" w:cs="Arial"/>
          <w:b/>
          <w:bCs/>
        </w:rPr>
        <w:tab/>
      </w:r>
      <w:r w:rsidRPr="001203D5">
        <w:rPr>
          <w:rFonts w:ascii="Arial" w:hAnsi="Arial" w:cs="Arial"/>
          <w:b/>
          <w:bCs/>
        </w:rPr>
        <w:tab/>
      </w:r>
      <w:r w:rsidRPr="001203D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203D5">
        <w:rPr>
          <w:rFonts w:ascii="Arial" w:hAnsi="Arial" w:cs="Arial"/>
          <w:b/>
          <w:bCs/>
        </w:rPr>
        <w:t xml:space="preserve">Signature: </w:t>
      </w:r>
      <w:r w:rsidRPr="001203D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203D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1203D5">
        <w:rPr>
          <w:rFonts w:ascii="Arial" w:hAnsi="Arial" w:cs="Arial"/>
          <w:b/>
          <w:bCs/>
        </w:rPr>
        <w:t>Date:</w:t>
      </w:r>
    </w:p>
    <w:p w:rsidR="00B73B91" w:rsidRPr="001203D5" w:rsidRDefault="00B73B91" w:rsidP="003019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copy of this is to be retained by the </w:t>
      </w:r>
      <w:r w:rsidRPr="001203D5">
        <w:rPr>
          <w:rFonts w:ascii="Arial" w:hAnsi="Arial" w:cs="Arial"/>
          <w:b/>
          <w:bCs/>
        </w:rPr>
        <w:t xml:space="preserve">Safeguarding </w:t>
      </w:r>
      <w:r>
        <w:rPr>
          <w:rFonts w:ascii="Arial" w:hAnsi="Arial" w:cs="Arial"/>
          <w:b/>
          <w:bCs/>
        </w:rPr>
        <w:t>Coordinator</w:t>
      </w:r>
      <w:r w:rsidRPr="001203D5">
        <w:rPr>
          <w:rFonts w:ascii="Arial" w:hAnsi="Arial" w:cs="Arial"/>
          <w:b/>
          <w:bCs/>
        </w:rPr>
        <w:t xml:space="preserve"> or Manag</w:t>
      </w:r>
      <w:r>
        <w:rPr>
          <w:rFonts w:ascii="Arial" w:hAnsi="Arial" w:cs="Arial"/>
          <w:b/>
          <w:bCs/>
        </w:rPr>
        <w:t>ing Director</w:t>
      </w:r>
      <w:r w:rsidRPr="001203D5">
        <w:rPr>
          <w:rFonts w:ascii="Arial" w:hAnsi="Arial" w:cs="Arial"/>
          <w:b/>
          <w:bCs/>
        </w:rPr>
        <w:t>.</w:t>
      </w:r>
    </w:p>
    <w:sectPr w:rsidR="00B73B91" w:rsidRPr="001203D5" w:rsidSect="0000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5F" w:rsidRDefault="0049765F">
      <w:r>
        <w:separator/>
      </w:r>
    </w:p>
  </w:endnote>
  <w:endnote w:type="continuationSeparator" w:id="0">
    <w:p w:rsidR="0049765F" w:rsidRDefault="004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F7" w:rsidRDefault="005B4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5F" w:rsidRDefault="005165B8">
    <w:pPr>
      <w:pStyle w:val="Footer"/>
    </w:pPr>
    <w:fldSimple w:instr=" FILENAME \p ">
      <w:r w:rsidR="0027476C">
        <w:rPr>
          <w:noProof/>
        </w:rPr>
        <w:t>P:\A SAFEGUARDING AND PREVENT\ALL TCoE documents\Safe03 - safeguarding report form v02.docx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F7" w:rsidRDefault="005B4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5F" w:rsidRDefault="0049765F">
      <w:r>
        <w:separator/>
      </w:r>
    </w:p>
  </w:footnote>
  <w:footnote w:type="continuationSeparator" w:id="0">
    <w:p w:rsidR="0049765F" w:rsidRDefault="0049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F7" w:rsidRDefault="005B4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5F" w:rsidRPr="000230BC" w:rsidRDefault="0049765F" w:rsidP="00214BDE">
    <w:pPr>
      <w:pStyle w:val="Header"/>
      <w:rPr>
        <w:rFonts w:ascii="Arial" w:hAnsi="Arial" w:cs="Arial"/>
      </w:rPr>
    </w:pPr>
    <w:r w:rsidRPr="000230BC">
      <w:rPr>
        <w:rFonts w:ascii="Arial" w:hAnsi="Arial" w:cs="Arial"/>
      </w:rPr>
      <w:t xml:space="preserve">Textile Centre of Excellence </w:t>
    </w:r>
    <w:r w:rsidR="0030193B">
      <w:rPr>
        <w:rFonts w:ascii="Arial" w:hAnsi="Arial" w:cs="Arial"/>
      </w:rPr>
      <w:tab/>
    </w:r>
    <w:r w:rsidR="0030193B">
      <w:rPr>
        <w:rFonts w:ascii="Arial" w:hAnsi="Arial" w:cs="Arial"/>
      </w:rPr>
      <w:tab/>
    </w:r>
    <w:r w:rsidR="0030193B" w:rsidRPr="0030193B">
      <w:rPr>
        <w:rFonts w:ascii="Arial" w:hAnsi="Arial" w:cs="Arial"/>
        <w:noProof/>
        <w:lang w:eastAsia="en-GB"/>
      </w:rPr>
      <w:drawing>
        <wp:inline distT="0" distB="0" distL="0" distR="0" wp14:anchorId="38C05609" wp14:editId="45B16FFC">
          <wp:extent cx="1620093" cy="504056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93" cy="5040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F7" w:rsidRDefault="005B4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2"/>
    <w:rsid w:val="000031CD"/>
    <w:rsid w:val="000230BC"/>
    <w:rsid w:val="00057E6D"/>
    <w:rsid w:val="001203D5"/>
    <w:rsid w:val="00162C94"/>
    <w:rsid w:val="00163DB7"/>
    <w:rsid w:val="00191829"/>
    <w:rsid w:val="00214322"/>
    <w:rsid w:val="00214BDE"/>
    <w:rsid w:val="00270CA2"/>
    <w:rsid w:val="0027476C"/>
    <w:rsid w:val="002A19B3"/>
    <w:rsid w:val="002B6475"/>
    <w:rsid w:val="002E0A5A"/>
    <w:rsid w:val="002F5C2A"/>
    <w:rsid w:val="0030193B"/>
    <w:rsid w:val="00315175"/>
    <w:rsid w:val="003509FF"/>
    <w:rsid w:val="003811B2"/>
    <w:rsid w:val="0049765F"/>
    <w:rsid w:val="004C6567"/>
    <w:rsid w:val="005165B8"/>
    <w:rsid w:val="0053719A"/>
    <w:rsid w:val="00561237"/>
    <w:rsid w:val="00587724"/>
    <w:rsid w:val="005936F2"/>
    <w:rsid w:val="005A7B8E"/>
    <w:rsid w:val="005B4EF7"/>
    <w:rsid w:val="00654CE1"/>
    <w:rsid w:val="0066033F"/>
    <w:rsid w:val="00682D32"/>
    <w:rsid w:val="006975F8"/>
    <w:rsid w:val="006C21D7"/>
    <w:rsid w:val="00736711"/>
    <w:rsid w:val="0076682C"/>
    <w:rsid w:val="007B2194"/>
    <w:rsid w:val="007E46F6"/>
    <w:rsid w:val="007E6B3C"/>
    <w:rsid w:val="0082053C"/>
    <w:rsid w:val="00850C1C"/>
    <w:rsid w:val="00856D9B"/>
    <w:rsid w:val="008836A1"/>
    <w:rsid w:val="008B64E2"/>
    <w:rsid w:val="00902AF1"/>
    <w:rsid w:val="00954F8F"/>
    <w:rsid w:val="00971F0D"/>
    <w:rsid w:val="009C79D4"/>
    <w:rsid w:val="00A0124B"/>
    <w:rsid w:val="00A9466D"/>
    <w:rsid w:val="00B016BA"/>
    <w:rsid w:val="00B25BE0"/>
    <w:rsid w:val="00B73B91"/>
    <w:rsid w:val="00B81DDA"/>
    <w:rsid w:val="00BA2661"/>
    <w:rsid w:val="00C4060D"/>
    <w:rsid w:val="00D6145C"/>
    <w:rsid w:val="00D8258B"/>
    <w:rsid w:val="00E23814"/>
    <w:rsid w:val="00E24839"/>
    <w:rsid w:val="00E71307"/>
    <w:rsid w:val="00ED4576"/>
    <w:rsid w:val="00EE1760"/>
    <w:rsid w:val="00F158A1"/>
    <w:rsid w:val="00F4380D"/>
    <w:rsid w:val="00F8031B"/>
    <w:rsid w:val="00FD1444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E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94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176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94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76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E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94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176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94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76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 and Vulnerable Adults in Serendipity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 and Vulnerable Adults in Serendipity</dc:title>
  <dc:creator>Ian Robinson</dc:creator>
  <cp:lastModifiedBy>Pete Charlesworth</cp:lastModifiedBy>
  <cp:revision>10</cp:revision>
  <cp:lastPrinted>2019-02-12T10:09:00Z</cp:lastPrinted>
  <dcterms:created xsi:type="dcterms:W3CDTF">2015-08-24T14:57:00Z</dcterms:created>
  <dcterms:modified xsi:type="dcterms:W3CDTF">2019-02-12T10:10:00Z</dcterms:modified>
</cp:coreProperties>
</file>